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1086" w14:textId="1F520D12" w:rsidR="00123C0D" w:rsidRDefault="00123C0D" w:rsidP="50F9A7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0F9A788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St. Theresa Fundraising Society Meeting Minutes </w:t>
      </w:r>
      <w:r w:rsidR="76B1585A" w:rsidRPr="50F9A788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October 22,</w:t>
      </w:r>
      <w:r w:rsidR="00AF2409" w:rsidRPr="50F9A788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2024</w:t>
      </w:r>
      <w:r w:rsidRPr="50F9A788">
        <w:rPr>
          <w:rStyle w:val="eop"/>
          <w:rFonts w:ascii="Calibri" w:hAnsi="Calibri" w:cs="Calibri"/>
          <w:sz w:val="22"/>
          <w:szCs w:val="22"/>
        </w:rPr>
        <w:t> </w:t>
      </w:r>
    </w:p>
    <w:p w14:paraId="43C49EAD" w14:textId="77777777" w:rsidR="00123C0D" w:rsidRDefault="00123C0D" w:rsidP="00123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B34E41" w14:textId="5A505006" w:rsidR="00123C0D" w:rsidRDefault="00123C0D" w:rsidP="50F9A788">
      <w:pPr>
        <w:spacing w:after="0" w:line="240" w:lineRule="auto"/>
        <w:textAlignment w:val="baseline"/>
        <w:rPr>
          <w:lang w:val="fr-FR"/>
        </w:rPr>
      </w:pPr>
      <w:proofErr w:type="spellStart"/>
      <w:proofErr w:type="gramStart"/>
      <w:r w:rsidRPr="50F9A788">
        <w:rPr>
          <w:rStyle w:val="normaltextrun"/>
          <w:rFonts w:ascii="Calibri" w:hAnsi="Calibri" w:cs="Calibri"/>
          <w:b/>
          <w:bCs/>
          <w:u w:val="single"/>
          <w:lang w:val="fr-FR"/>
        </w:rPr>
        <w:t>Attendees</w:t>
      </w:r>
      <w:proofErr w:type="spellEnd"/>
      <w:r w:rsidRPr="50F9A788">
        <w:rPr>
          <w:rStyle w:val="normaltextrun"/>
          <w:rFonts w:ascii="Calibri" w:hAnsi="Calibri" w:cs="Calibri"/>
          <w:b/>
          <w:bCs/>
          <w:u w:val="single"/>
          <w:lang w:val="fr-FR"/>
        </w:rPr>
        <w:t>:</w:t>
      </w:r>
      <w:proofErr w:type="gramEnd"/>
      <w:r w:rsidRPr="50F9A788">
        <w:rPr>
          <w:rStyle w:val="normaltextrun"/>
          <w:rFonts w:ascii="Calibri" w:hAnsi="Calibri" w:cs="Calibri"/>
          <w:b/>
          <w:bCs/>
          <w:lang w:val="fr-FR"/>
        </w:rPr>
        <w:t xml:space="preserve">  </w:t>
      </w:r>
      <w:r w:rsidR="0DDA99E8" w:rsidRPr="50F9A78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Kara Gettings, Tana Currie, Nina Hart, Holly Zacharko, Rosie Conrad, Leanne </w:t>
      </w:r>
      <w:proofErr w:type="spellStart"/>
      <w:r w:rsidR="0DDA99E8" w:rsidRPr="50F9A78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Doetzel</w:t>
      </w:r>
      <w:proofErr w:type="spellEnd"/>
      <w:r w:rsidR="0DDA99E8" w:rsidRPr="50F9A78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Kim Pennock, Allison St. German, Michael Clair</w:t>
      </w:r>
    </w:p>
    <w:p w14:paraId="69081CF3" w14:textId="73E5B75A" w:rsidR="00123C0D" w:rsidRDefault="00123C0D" w:rsidP="50F9A7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fr-FR"/>
        </w:rPr>
      </w:pPr>
    </w:p>
    <w:p w14:paraId="2EFDB045" w14:textId="77777777" w:rsidR="002C280B" w:rsidRDefault="002C280B"/>
    <w:p w14:paraId="33ECFB9B" w14:textId="523E8693" w:rsidR="00123C0D" w:rsidRDefault="00123C0D">
      <w:r>
        <w:t>Call to order at 7:</w:t>
      </w:r>
      <w:r w:rsidR="3853E177">
        <w:t>05</w:t>
      </w:r>
      <w:r>
        <w:t>pm</w:t>
      </w:r>
    </w:p>
    <w:p w14:paraId="2A811A22" w14:textId="3DBB5837" w:rsidR="00AF2409" w:rsidRDefault="580DB175" w:rsidP="00AF2409">
      <w:pPr>
        <w:pStyle w:val="ListParagraph"/>
        <w:numPr>
          <w:ilvl w:val="0"/>
          <w:numId w:val="1"/>
        </w:numPr>
      </w:pPr>
      <w:r>
        <w:t>Leanne a</w:t>
      </w:r>
      <w:r w:rsidR="00AF2409">
        <w:t xml:space="preserve">pproved prior </w:t>
      </w:r>
      <w:proofErr w:type="gramStart"/>
      <w:r w:rsidR="00AF2409">
        <w:t>minutes</w:t>
      </w:r>
      <w:r w:rsidR="397077C3">
        <w:t>,</w:t>
      </w:r>
      <w:proofErr w:type="gramEnd"/>
      <w:r w:rsidR="397077C3">
        <w:t xml:space="preserve"> Holly seconded</w:t>
      </w:r>
    </w:p>
    <w:p w14:paraId="61ECB889" w14:textId="168FD880" w:rsidR="00AF2409" w:rsidRDefault="397077C3" w:rsidP="00AF2409">
      <w:pPr>
        <w:pStyle w:val="ListParagraph"/>
        <w:numPr>
          <w:ilvl w:val="0"/>
          <w:numId w:val="1"/>
        </w:numPr>
      </w:pPr>
      <w:r>
        <w:t xml:space="preserve">Kara </w:t>
      </w:r>
      <w:r w:rsidR="00AF2409">
        <w:t xml:space="preserve">approved </w:t>
      </w:r>
      <w:proofErr w:type="gramStart"/>
      <w:r w:rsidR="00AF2409">
        <w:t>agenda</w:t>
      </w:r>
      <w:r w:rsidR="1E32A36B">
        <w:t>,</w:t>
      </w:r>
      <w:proofErr w:type="gramEnd"/>
      <w:r w:rsidR="1E32A36B">
        <w:t xml:space="preserve"> Kim seconded</w:t>
      </w:r>
    </w:p>
    <w:p w14:paraId="59C67989" w14:textId="673E572A" w:rsidR="00DB7E65" w:rsidRDefault="1E32A36B" w:rsidP="00DB7E65">
      <w:pPr>
        <w:pStyle w:val="ListParagraph"/>
        <w:numPr>
          <w:ilvl w:val="0"/>
          <w:numId w:val="1"/>
        </w:numPr>
      </w:pPr>
      <w:r>
        <w:t>Treasurer Report</w:t>
      </w:r>
    </w:p>
    <w:p w14:paraId="431A5E7F" w14:textId="4091854B" w:rsidR="00DB7E65" w:rsidRDefault="1E32A36B" w:rsidP="00DB7E65">
      <w:pPr>
        <w:pStyle w:val="ListParagraph"/>
        <w:numPr>
          <w:ilvl w:val="1"/>
          <w:numId w:val="1"/>
        </w:numPr>
      </w:pPr>
      <w:r>
        <w:t>$1200 raised from apples</w:t>
      </w:r>
    </w:p>
    <w:p w14:paraId="3F931F93" w14:textId="19AD2741" w:rsidR="00DB7E65" w:rsidRDefault="1E32A36B" w:rsidP="00DB7E65">
      <w:pPr>
        <w:pStyle w:val="ListParagraph"/>
        <w:numPr>
          <w:ilvl w:val="1"/>
          <w:numId w:val="1"/>
        </w:numPr>
      </w:pPr>
      <w:r>
        <w:t>$8000 in the bank</w:t>
      </w:r>
    </w:p>
    <w:p w14:paraId="0E17CFBD" w14:textId="76107C52" w:rsidR="1E32A36B" w:rsidRDefault="1E32A36B" w:rsidP="50F9A788">
      <w:pPr>
        <w:pStyle w:val="ListParagraph"/>
        <w:numPr>
          <w:ilvl w:val="0"/>
          <w:numId w:val="1"/>
        </w:numPr>
      </w:pPr>
      <w:r>
        <w:t>General Liability Insurance requirements – getting a quote is difficult as they need to know more information that we can provide.  Reached out to board and said do not need to have it.  Looked at Mar</w:t>
      </w:r>
      <w:r w:rsidR="57B5EA89">
        <w:t>sh but we are unable to use them.  $1200/$1300 seems to be normal so $900 may be ok.  Need to look at what fundraisers bring in to see if it is viable</w:t>
      </w:r>
      <w:r w:rsidR="0F6CDA80">
        <w:t>.</w:t>
      </w:r>
    </w:p>
    <w:p w14:paraId="4C921CFD" w14:textId="0622FDF4" w:rsidR="0F6CDA80" w:rsidRDefault="0F6CDA80" w:rsidP="50F9A788">
      <w:pPr>
        <w:pStyle w:val="ListParagraph"/>
        <w:numPr>
          <w:ilvl w:val="0"/>
          <w:numId w:val="1"/>
        </w:numPr>
      </w:pPr>
      <w:proofErr w:type="spellStart"/>
      <w:r>
        <w:t>Rafflebox</w:t>
      </w:r>
      <w:proofErr w:type="spellEnd"/>
      <w:r>
        <w:t xml:space="preserve"> pricing – stay the same as last year – will move to </w:t>
      </w:r>
      <w:proofErr w:type="spellStart"/>
      <w:r>
        <w:t>mid January</w:t>
      </w:r>
      <w:proofErr w:type="spellEnd"/>
      <w:r>
        <w:t>.</w:t>
      </w:r>
    </w:p>
    <w:p w14:paraId="530EDDD9" w14:textId="49A6AD30" w:rsidR="0F6CDA80" w:rsidRDefault="0F6CDA80" w:rsidP="50F9A788">
      <w:pPr>
        <w:pStyle w:val="ListParagraph"/>
        <w:numPr>
          <w:ilvl w:val="0"/>
          <w:numId w:val="1"/>
        </w:numPr>
      </w:pPr>
      <w:r>
        <w:t xml:space="preserve">Potential fundraisers.  Didn’t do </w:t>
      </w:r>
      <w:proofErr w:type="spellStart"/>
      <w:r>
        <w:t>chocolicious</w:t>
      </w:r>
      <w:proofErr w:type="spellEnd"/>
      <w:r>
        <w:t xml:space="preserve"> last year but the year before, sell for $14/bag and get $5 back.  Will do </w:t>
      </w:r>
      <w:proofErr w:type="spellStart"/>
      <w:r>
        <w:t>chocolicious</w:t>
      </w:r>
      <w:proofErr w:type="spellEnd"/>
      <w:r>
        <w:t xml:space="preserve"> for December – send out before fall break, week of November 4, maybe incorporate with the houses.  </w:t>
      </w:r>
      <w:proofErr w:type="gramStart"/>
      <w:r>
        <w:t>2 week</w:t>
      </w:r>
      <w:proofErr w:type="gramEnd"/>
      <w:r>
        <w:t xml:space="preserve"> leadup tim</w:t>
      </w:r>
      <w:r w:rsidR="6865031C">
        <w:t>e so orders in by November 25, hand out December 9 or pick up December 13.</w:t>
      </w:r>
    </w:p>
    <w:p w14:paraId="6B666F5F" w14:textId="17EBFF1E" w:rsidR="0F6CDA80" w:rsidRDefault="0F6CDA80" w:rsidP="50F9A788">
      <w:pPr>
        <w:pStyle w:val="ListParagraph"/>
        <w:numPr>
          <w:ilvl w:val="1"/>
          <w:numId w:val="1"/>
        </w:numPr>
      </w:pPr>
      <w:r>
        <w:t>Little Caesars – no until there is someone willing to run it.</w:t>
      </w:r>
    </w:p>
    <w:p w14:paraId="7799F48E" w14:textId="3137E819" w:rsidR="0F6CDA80" w:rsidRDefault="0F6CDA80" w:rsidP="50F9A788">
      <w:pPr>
        <w:pStyle w:val="ListParagraph"/>
        <w:numPr>
          <w:ilvl w:val="1"/>
          <w:numId w:val="1"/>
        </w:numPr>
      </w:pPr>
      <w:r>
        <w:t>Hawks Nest – come up with a price list and a few options of chips and candies.</w:t>
      </w:r>
    </w:p>
    <w:p w14:paraId="562B17A0" w14:textId="796FED52" w:rsidR="0F6CDA80" w:rsidRDefault="0F6CDA80" w:rsidP="50F9A788">
      <w:pPr>
        <w:pStyle w:val="ListParagraph"/>
        <w:numPr>
          <w:ilvl w:val="2"/>
          <w:numId w:val="1"/>
        </w:numPr>
      </w:pPr>
      <w:r>
        <w:t>Look at November 22 for the first one – grade 5 and 7</w:t>
      </w:r>
    </w:p>
    <w:p w14:paraId="446F6EDD" w14:textId="1C2D2704" w:rsidR="0F6CDA80" w:rsidRDefault="0F6CDA80" w:rsidP="50F9A788">
      <w:pPr>
        <w:pStyle w:val="ListParagraph"/>
        <w:numPr>
          <w:ilvl w:val="2"/>
          <w:numId w:val="1"/>
        </w:numPr>
      </w:pPr>
      <w:r>
        <w:t>Look at December 6 for second one – grade 6 and 8</w:t>
      </w:r>
    </w:p>
    <w:p w14:paraId="603290BA" w14:textId="0CC970A6" w:rsidR="0F6CDA80" w:rsidRDefault="0F6CDA80" w:rsidP="50F9A788">
      <w:pPr>
        <w:pStyle w:val="ListParagraph"/>
        <w:ind w:left="2160"/>
      </w:pPr>
      <w:r>
        <w:t>Need 3 people to run it and reassess after Dec 6.</w:t>
      </w:r>
    </w:p>
    <w:p w14:paraId="788A5093" w14:textId="71ADAD63" w:rsidR="00DB7E65" w:rsidRDefault="00DB7E65" w:rsidP="00DB7E65">
      <w:r>
        <w:t>Tea</w:t>
      </w:r>
      <w:r w:rsidR="4F62A9F6">
        <w:t>cher requests – will vote on what to spend for requests in January.</w:t>
      </w:r>
    </w:p>
    <w:p w14:paraId="4D73B10D" w14:textId="4125A683" w:rsidR="4F62A9F6" w:rsidRDefault="4F62A9F6">
      <w:r>
        <w:t>Teacher appreciation – budget $75 for donuts, bring them in December 18.</w:t>
      </w:r>
    </w:p>
    <w:p w14:paraId="03E6E6BA" w14:textId="41F0F218" w:rsidR="00DB7E65" w:rsidRDefault="00DB7E65" w:rsidP="00DB7E65">
      <w:r>
        <w:t>Adjourned at 7:</w:t>
      </w:r>
      <w:r w:rsidR="7455F84A">
        <w:t>38</w:t>
      </w:r>
      <w:r>
        <w:t>pm</w:t>
      </w:r>
    </w:p>
    <w:sectPr w:rsidR="00DB7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1B1"/>
    <w:multiLevelType w:val="hybridMultilevel"/>
    <w:tmpl w:val="A1EA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0D"/>
    <w:rsid w:val="001136CA"/>
    <w:rsid w:val="00123C0D"/>
    <w:rsid w:val="002C280B"/>
    <w:rsid w:val="00AF2409"/>
    <w:rsid w:val="00DB7E65"/>
    <w:rsid w:val="00E40734"/>
    <w:rsid w:val="0DDA99E8"/>
    <w:rsid w:val="0F6CDA80"/>
    <w:rsid w:val="187F8C39"/>
    <w:rsid w:val="1E32A36B"/>
    <w:rsid w:val="36FFB2E2"/>
    <w:rsid w:val="3853E177"/>
    <w:rsid w:val="397077C3"/>
    <w:rsid w:val="39B86CB3"/>
    <w:rsid w:val="4F62A9F6"/>
    <w:rsid w:val="50F9A788"/>
    <w:rsid w:val="57B5EA89"/>
    <w:rsid w:val="580DB175"/>
    <w:rsid w:val="5E237FE1"/>
    <w:rsid w:val="6865031C"/>
    <w:rsid w:val="7455F84A"/>
    <w:rsid w:val="76B1585A"/>
    <w:rsid w:val="7F9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E40C"/>
  <w15:chartTrackingRefBased/>
  <w15:docId w15:val="{9227076E-D7F2-41BE-9A0E-FC3E9D51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3C0D"/>
  </w:style>
  <w:style w:type="character" w:customStyle="1" w:styleId="eop">
    <w:name w:val="eop"/>
    <w:basedOn w:val="DefaultParagraphFont"/>
    <w:rsid w:val="00123C0D"/>
  </w:style>
  <w:style w:type="paragraph" w:styleId="ListParagraph">
    <w:name w:val="List Paragraph"/>
    <w:basedOn w:val="Normal"/>
    <w:uiPriority w:val="34"/>
    <w:qFormat/>
    <w:rsid w:val="00AF2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2361da-80f5-4677-8915-ca80f433ff1c}" enabled="0" method="" siteId="{e92361da-80f5-4677-8915-ca80f433ff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Strathcona County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Conrad</dc:creator>
  <cp:keywords/>
  <dc:description/>
  <cp:lastModifiedBy>Kara Gettings</cp:lastModifiedBy>
  <cp:revision>2</cp:revision>
  <dcterms:created xsi:type="dcterms:W3CDTF">2024-11-24T22:28:00Z</dcterms:created>
  <dcterms:modified xsi:type="dcterms:W3CDTF">2024-11-24T22:28:00Z</dcterms:modified>
</cp:coreProperties>
</file>